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5E8" w:rsidRDefault="00FB6CB1">
      <w:pPr>
        <w:pStyle w:val="a4"/>
        <w:spacing w:before="68" w:line="261" w:lineRule="auto"/>
        <w:ind w:right="1053"/>
      </w:pPr>
      <w:r>
        <w:t>Аннотация рабочей программы основного общего образования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учебному предмету</w:t>
      </w:r>
      <w:r>
        <w:rPr>
          <w:spacing w:val="-3"/>
        </w:rPr>
        <w:t xml:space="preserve"> </w:t>
      </w:r>
      <w:r>
        <w:t>«Английский язык»</w:t>
      </w:r>
    </w:p>
    <w:p w:rsidR="005B35E8" w:rsidRDefault="00FB6CB1">
      <w:pPr>
        <w:pStyle w:val="a4"/>
        <w:spacing w:line="272" w:lineRule="exact"/>
      </w:pPr>
      <w:r>
        <w:t>5-9</w:t>
      </w:r>
      <w:r>
        <w:rPr>
          <w:spacing w:val="-2"/>
        </w:rPr>
        <w:t xml:space="preserve"> </w:t>
      </w:r>
      <w:r>
        <w:t>классы</w:t>
      </w:r>
      <w:r>
        <w:rPr>
          <w:spacing w:val="-3"/>
        </w:rPr>
        <w:t xml:space="preserve"> </w:t>
      </w:r>
      <w:r>
        <w:t>(ФГОС)</w:t>
      </w:r>
    </w:p>
    <w:p w:rsidR="005B35E8" w:rsidRDefault="005B35E8">
      <w:pPr>
        <w:pStyle w:val="a3"/>
        <w:spacing w:before="5"/>
        <w:ind w:left="0" w:firstLine="0"/>
        <w:rPr>
          <w:b/>
          <w:sz w:val="27"/>
        </w:rPr>
      </w:pPr>
    </w:p>
    <w:p w:rsidR="005B35E8" w:rsidRDefault="00FB6CB1">
      <w:pPr>
        <w:pStyle w:val="a3"/>
        <w:spacing w:line="259" w:lineRule="auto"/>
        <w:ind w:right="950"/>
      </w:pPr>
      <w:r>
        <w:t>Рабочая программа по учебному предмету «Английский язык» разработана 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нормативными актами:</w:t>
      </w:r>
    </w:p>
    <w:p w:rsidR="005B35E8" w:rsidRDefault="00FB6CB1">
      <w:pPr>
        <w:pStyle w:val="a5"/>
        <w:numPr>
          <w:ilvl w:val="0"/>
          <w:numId w:val="3"/>
        </w:numPr>
        <w:tabs>
          <w:tab w:val="left" w:pos="810"/>
        </w:tabs>
        <w:spacing w:line="256" w:lineRule="auto"/>
        <w:ind w:right="772" w:firstLine="566"/>
        <w:rPr>
          <w:sz w:val="24"/>
        </w:rPr>
      </w:pPr>
      <w:r>
        <w:rPr>
          <w:sz w:val="24"/>
        </w:rPr>
        <w:t>Федеральный Государственный образовательный стандарт основного 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приказ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от 17.12.2010</w:t>
      </w:r>
      <w:r>
        <w:rPr>
          <w:spacing w:val="-1"/>
          <w:sz w:val="24"/>
        </w:rPr>
        <w:t xml:space="preserve"> </w:t>
      </w:r>
      <w:r>
        <w:rPr>
          <w:sz w:val="24"/>
        </w:rPr>
        <w:t>N</w:t>
      </w:r>
      <w:r>
        <w:rPr>
          <w:spacing w:val="-1"/>
          <w:sz w:val="24"/>
        </w:rPr>
        <w:t xml:space="preserve"> </w:t>
      </w:r>
      <w:r>
        <w:rPr>
          <w:sz w:val="24"/>
        </w:rPr>
        <w:t>1897</w:t>
      </w:r>
    </w:p>
    <w:p w:rsidR="005B35E8" w:rsidRDefault="00FB6CB1">
      <w:pPr>
        <w:pStyle w:val="a5"/>
        <w:numPr>
          <w:ilvl w:val="0"/>
          <w:numId w:val="3"/>
        </w:numPr>
        <w:tabs>
          <w:tab w:val="left" w:pos="810"/>
        </w:tabs>
        <w:spacing w:before="1" w:line="259" w:lineRule="auto"/>
        <w:ind w:right="443" w:firstLine="566"/>
        <w:rPr>
          <w:sz w:val="24"/>
        </w:rPr>
      </w:pPr>
      <w:r>
        <w:rPr>
          <w:sz w:val="24"/>
        </w:rPr>
        <w:t>Примерная основная образовательная программа основного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1"/>
          <w:sz w:val="24"/>
        </w:rPr>
        <w:t xml:space="preserve"> </w:t>
      </w:r>
      <w:r>
        <w:rPr>
          <w:sz w:val="24"/>
        </w:rPr>
        <w:t>от 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1/15);</w:t>
      </w:r>
    </w:p>
    <w:p w:rsidR="005B35E8" w:rsidRDefault="00FB6CB1">
      <w:pPr>
        <w:pStyle w:val="a5"/>
        <w:numPr>
          <w:ilvl w:val="0"/>
          <w:numId w:val="3"/>
        </w:numPr>
        <w:tabs>
          <w:tab w:val="left" w:pos="810"/>
        </w:tabs>
        <w:spacing w:line="256" w:lineRule="auto"/>
        <w:ind w:right="358" w:firstLine="566"/>
        <w:rPr>
          <w:sz w:val="24"/>
        </w:rPr>
      </w:pPr>
      <w:r>
        <w:rPr>
          <w:sz w:val="24"/>
        </w:rPr>
        <w:t>Примерная программа по учебному предмету «Английский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язык» 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организаций, реализующих программы основного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1"/>
          <w:sz w:val="24"/>
        </w:rPr>
        <w:t xml:space="preserve"> </w:t>
      </w:r>
      <w:r>
        <w:rPr>
          <w:sz w:val="24"/>
        </w:rPr>
        <w:t>от31 января 2018 года №2/18);</w:t>
      </w:r>
    </w:p>
    <w:p w:rsidR="005B35E8" w:rsidRDefault="00FB6CB1">
      <w:pPr>
        <w:pStyle w:val="a5"/>
        <w:numPr>
          <w:ilvl w:val="0"/>
          <w:numId w:val="3"/>
        </w:numPr>
        <w:tabs>
          <w:tab w:val="left" w:pos="810"/>
        </w:tabs>
        <w:spacing w:before="3"/>
        <w:ind w:left="810" w:right="0"/>
        <w:rPr>
          <w:sz w:val="24"/>
        </w:rPr>
      </w:pP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МБОУ</w:t>
      </w:r>
    </w:p>
    <w:p w:rsidR="005B35E8" w:rsidRDefault="00FB6CB1">
      <w:pPr>
        <w:pStyle w:val="a3"/>
        <w:spacing w:before="21"/>
        <w:ind w:firstLine="0"/>
      </w:pPr>
      <w:r>
        <w:t>«Гимназия</w:t>
      </w:r>
      <w:r>
        <w:rPr>
          <w:spacing w:val="-2"/>
        </w:rPr>
        <w:t xml:space="preserve"> </w:t>
      </w:r>
      <w:r w:rsidR="00C36916">
        <w:t>№174</w:t>
      </w:r>
      <w:r>
        <w:t>»</w:t>
      </w:r>
      <w:r>
        <w:rPr>
          <w:spacing w:val="-8"/>
        </w:rPr>
        <w:t xml:space="preserve"> </w:t>
      </w:r>
      <w:r>
        <w:t>Советского</w:t>
      </w:r>
      <w:r>
        <w:rPr>
          <w:spacing w:val="-1"/>
        </w:rPr>
        <w:t xml:space="preserve"> </w:t>
      </w:r>
      <w:r>
        <w:t>района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Казани;</w:t>
      </w:r>
    </w:p>
    <w:p w:rsidR="005B35E8" w:rsidRDefault="00FB6CB1">
      <w:pPr>
        <w:pStyle w:val="a5"/>
        <w:numPr>
          <w:ilvl w:val="0"/>
          <w:numId w:val="3"/>
        </w:numPr>
        <w:tabs>
          <w:tab w:val="left" w:pos="810"/>
        </w:tabs>
        <w:spacing w:before="24"/>
        <w:ind w:left="810" w:right="0"/>
        <w:rPr>
          <w:sz w:val="24"/>
        </w:rPr>
      </w:pP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МБОУ</w:t>
      </w:r>
      <w:r>
        <w:rPr>
          <w:spacing w:val="-2"/>
          <w:sz w:val="24"/>
        </w:rPr>
        <w:t xml:space="preserve"> </w:t>
      </w:r>
      <w:r>
        <w:rPr>
          <w:sz w:val="24"/>
        </w:rPr>
        <w:t>«Гимназия №</w:t>
      </w:r>
      <w:r>
        <w:rPr>
          <w:spacing w:val="-2"/>
          <w:sz w:val="24"/>
        </w:rPr>
        <w:t xml:space="preserve"> </w:t>
      </w:r>
      <w:r w:rsidR="00C36916">
        <w:rPr>
          <w:sz w:val="24"/>
        </w:rPr>
        <w:t>174</w:t>
      </w:r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z w:val="24"/>
        </w:rPr>
        <w:t>Советского района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Казани;</w:t>
      </w:r>
    </w:p>
    <w:p w:rsidR="005B35E8" w:rsidRDefault="00FB6CB1">
      <w:pPr>
        <w:pStyle w:val="a5"/>
        <w:numPr>
          <w:ilvl w:val="0"/>
          <w:numId w:val="3"/>
        </w:numPr>
        <w:tabs>
          <w:tab w:val="left" w:pos="810"/>
        </w:tabs>
        <w:spacing w:before="20" w:line="256" w:lineRule="auto"/>
        <w:ind w:right="596" w:firstLine="566"/>
        <w:rPr>
          <w:sz w:val="24"/>
        </w:rPr>
      </w:pPr>
      <w:r>
        <w:rPr>
          <w:sz w:val="24"/>
        </w:rPr>
        <w:t>Локальный нор</w:t>
      </w:r>
      <w:r w:rsidR="00C36916">
        <w:rPr>
          <w:sz w:val="24"/>
        </w:rPr>
        <w:t>мативный акт МБОУ «Гимназия №174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«Положение о 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предмету, курсу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педагога, реализующего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ФГОС»</w:t>
      </w:r>
    </w:p>
    <w:p w:rsidR="005B35E8" w:rsidRDefault="00FB6CB1">
      <w:pPr>
        <w:pStyle w:val="a3"/>
        <w:spacing w:before="3"/>
        <w:ind w:right="355"/>
      </w:pPr>
      <w:r>
        <w:t>Рабочая программа предназначена для реализации основной 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2"/>
        </w:rPr>
        <w:t xml:space="preserve"> </w:t>
      </w:r>
      <w:r>
        <w:t>образования 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ООО</w:t>
      </w:r>
    </w:p>
    <w:p w:rsidR="005B35E8" w:rsidRDefault="00FB6CB1">
      <w:pPr>
        <w:pStyle w:val="a3"/>
        <w:ind w:left="668" w:firstLine="0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программы:</w:t>
      </w:r>
    </w:p>
    <w:p w:rsidR="005B35E8" w:rsidRDefault="00FB6CB1">
      <w:pPr>
        <w:pStyle w:val="a5"/>
        <w:numPr>
          <w:ilvl w:val="0"/>
          <w:numId w:val="2"/>
        </w:numPr>
        <w:tabs>
          <w:tab w:val="left" w:pos="266"/>
        </w:tabs>
        <w:ind w:right="110" w:firstLine="0"/>
        <w:jc w:val="both"/>
        <w:rPr>
          <w:sz w:val="24"/>
        </w:rPr>
      </w:pPr>
      <w:r>
        <w:rPr>
          <w:sz w:val="24"/>
        </w:rPr>
        <w:t>развитие иноязычной коммуникативной компетенции в совокупности ее составляющих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(речевая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компетенция,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языковая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компетенция,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социокультурная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компетенция,</w:t>
      </w:r>
      <w:r>
        <w:rPr>
          <w:spacing w:val="1"/>
          <w:sz w:val="24"/>
        </w:rPr>
        <w:t xml:space="preserve"> </w:t>
      </w:r>
      <w:r>
        <w:rPr>
          <w:sz w:val="24"/>
        </w:rPr>
        <w:t>компенсаторная</w:t>
      </w:r>
      <w:r>
        <w:rPr>
          <w:spacing w:val="-1"/>
          <w:sz w:val="24"/>
        </w:rPr>
        <w:t xml:space="preserve"> </w:t>
      </w:r>
      <w:r>
        <w:rPr>
          <w:sz w:val="24"/>
        </w:rPr>
        <w:t>компетенция,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учебно-познавательная компетенция);</w:t>
      </w:r>
    </w:p>
    <w:p w:rsidR="005B35E8" w:rsidRDefault="00FB6CB1">
      <w:pPr>
        <w:pStyle w:val="a5"/>
        <w:numPr>
          <w:ilvl w:val="0"/>
          <w:numId w:val="2"/>
        </w:numPr>
        <w:tabs>
          <w:tab w:val="left" w:pos="321"/>
        </w:tabs>
        <w:ind w:right="110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</w:p>
    <w:p w:rsidR="005B35E8" w:rsidRDefault="00FB6CB1">
      <w:pPr>
        <w:pStyle w:val="a3"/>
        <w:ind w:right="112"/>
        <w:jc w:val="both"/>
      </w:pPr>
      <w:r>
        <w:t>Речевая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межкультурное</w:t>
      </w:r>
      <w:r>
        <w:rPr>
          <w:spacing w:val="-57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(говорении,</w:t>
      </w:r>
      <w:r>
        <w:rPr>
          <w:spacing w:val="1"/>
        </w:rPr>
        <w:t xml:space="preserve"> </w:t>
      </w:r>
      <w:proofErr w:type="spellStart"/>
      <w:r>
        <w:t>аудировании</w:t>
      </w:r>
      <w:proofErr w:type="spellEnd"/>
      <w:r>
        <w:t>,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письме),</w:t>
      </w:r>
      <w:r>
        <w:rPr>
          <w:spacing w:val="-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и неречевое</w:t>
      </w:r>
      <w:r>
        <w:rPr>
          <w:spacing w:val="-2"/>
        </w:rPr>
        <w:t xml:space="preserve"> </w:t>
      </w:r>
      <w:r>
        <w:t>поведение.</w:t>
      </w:r>
    </w:p>
    <w:p w:rsidR="005B35E8" w:rsidRDefault="00FB6CB1">
      <w:pPr>
        <w:pStyle w:val="a3"/>
        <w:ind w:right="104"/>
        <w:jc w:val="both"/>
      </w:pPr>
      <w:r>
        <w:t>Языковая компетенция — готовность и способность применять языковые знания</w:t>
      </w:r>
      <w:r>
        <w:rPr>
          <w:spacing w:val="1"/>
        </w:rPr>
        <w:t xml:space="preserve"> </w:t>
      </w:r>
      <w:r>
        <w:t>(фонетические, орфографические, лексические, грамматические) и навыки оперирования</w:t>
      </w:r>
      <w:r>
        <w:rPr>
          <w:spacing w:val="1"/>
        </w:rPr>
        <w:t xml:space="preserve"> </w:t>
      </w:r>
      <w:r>
        <w:t>ими для выражения коммуникативного намерения в соответствии с темами, сферами и</w:t>
      </w:r>
      <w:r>
        <w:rPr>
          <w:spacing w:val="1"/>
        </w:rPr>
        <w:t xml:space="preserve"> </w:t>
      </w:r>
      <w:r>
        <w:t>ситуациями общения, отобранными для общеобразовательной школы; владение новым по</w:t>
      </w:r>
      <w:r>
        <w:rPr>
          <w:spacing w:val="1"/>
        </w:rPr>
        <w:t xml:space="preserve"> </w:t>
      </w:r>
      <w:r>
        <w:t>сравнению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формулирования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изучаемом</w:t>
      </w:r>
      <w:r>
        <w:rPr>
          <w:spacing w:val="-2"/>
        </w:rPr>
        <w:t xml:space="preserve"> </w:t>
      </w:r>
      <w:r>
        <w:t>языке.</w:t>
      </w:r>
    </w:p>
    <w:p w:rsidR="005B35E8" w:rsidRDefault="00FB6CB1">
      <w:pPr>
        <w:pStyle w:val="a3"/>
        <w:ind w:right="111"/>
        <w:jc w:val="both"/>
      </w:pPr>
      <w:r>
        <w:t>Социокультурная компетенция — готовность и способность учащихся строить свое</w:t>
      </w:r>
      <w:r>
        <w:rPr>
          <w:spacing w:val="1"/>
        </w:rPr>
        <w:t xml:space="preserve"> </w:t>
      </w:r>
      <w:r>
        <w:t>межкультурное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языка.</w:t>
      </w:r>
    </w:p>
    <w:p w:rsidR="005B35E8" w:rsidRDefault="00FB6CB1">
      <w:pPr>
        <w:pStyle w:val="a3"/>
        <w:spacing w:before="1"/>
        <w:ind w:right="108"/>
        <w:jc w:val="both"/>
      </w:pPr>
      <w:r>
        <w:t>Компенсаторная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выходить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затруднительного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связанного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дефицитом языковых средств, страноведческих знаний, социокультурных норм поведения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обществе,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жизнедеятельности иноязычного социума.</w:t>
      </w:r>
    </w:p>
    <w:p w:rsidR="005B35E8" w:rsidRDefault="00FB6CB1">
      <w:pPr>
        <w:pStyle w:val="a3"/>
        <w:ind w:right="107"/>
        <w:jc w:val="both"/>
      </w:pPr>
      <w:r>
        <w:t>Учебно-познавательная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автономное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языков,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умениями,</w:t>
      </w:r>
      <w:r>
        <w:rPr>
          <w:spacing w:val="-3"/>
        </w:rPr>
        <w:t xml:space="preserve"> </w:t>
      </w:r>
      <w:r>
        <w:t>специальными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-2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умениями,</w:t>
      </w:r>
      <w:r>
        <w:rPr>
          <w:spacing w:val="-2"/>
        </w:rPr>
        <w:t xml:space="preserve"> </w:t>
      </w:r>
      <w:r>
        <w:t>способами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приемами.</w:t>
      </w:r>
    </w:p>
    <w:p w:rsidR="005B35E8" w:rsidRDefault="00FB6CB1">
      <w:pPr>
        <w:pStyle w:val="a3"/>
        <w:ind w:left="810" w:firstLine="0"/>
        <w:jc w:val="both"/>
      </w:pPr>
      <w:r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</w:p>
    <w:p w:rsidR="005B35E8" w:rsidRDefault="00FB6CB1">
      <w:pPr>
        <w:pStyle w:val="a3"/>
        <w:ind w:right="107" w:firstLine="707"/>
        <w:jc w:val="both"/>
      </w:pPr>
      <w:r>
        <w:t>Освоение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коммуникативного</w:t>
      </w:r>
      <w:r>
        <w:rPr>
          <w:spacing w:val="-1"/>
        </w:rPr>
        <w:t xml:space="preserve"> </w:t>
      </w:r>
      <w:r>
        <w:t>подхода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обучении</w:t>
      </w:r>
      <w:r>
        <w:rPr>
          <w:spacing w:val="-2"/>
        </w:rPr>
        <w:t xml:space="preserve"> </w:t>
      </w:r>
      <w:r>
        <w:t>иностранному</w:t>
      </w:r>
      <w:r>
        <w:rPr>
          <w:spacing w:val="-9"/>
        </w:rPr>
        <w:t xml:space="preserve"> </w:t>
      </w:r>
      <w:r>
        <w:t>языку.</w:t>
      </w:r>
    </w:p>
    <w:p w:rsidR="005B35E8" w:rsidRDefault="00FB6CB1">
      <w:pPr>
        <w:pStyle w:val="a3"/>
        <w:ind w:right="106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иноязычных</w:t>
      </w:r>
      <w:r>
        <w:rPr>
          <w:spacing w:val="1"/>
        </w:rPr>
        <w:t xml:space="preserve"> </w:t>
      </w:r>
      <w:r>
        <w:t>коммуникативных умений и языковых навыков, которые необходимы обучающимся для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</w:p>
    <w:p w:rsidR="005B35E8" w:rsidRDefault="005B35E8">
      <w:pPr>
        <w:jc w:val="both"/>
        <w:sectPr w:rsidR="005B35E8">
          <w:type w:val="continuous"/>
          <w:pgSz w:w="11910" w:h="16840"/>
          <w:pgMar w:top="620" w:right="740" w:bottom="280" w:left="1600" w:header="720" w:footer="720" w:gutter="0"/>
          <w:cols w:space="720"/>
        </w:sectPr>
      </w:pPr>
    </w:p>
    <w:p w:rsidR="005B35E8" w:rsidRDefault="00FB6CB1">
      <w:pPr>
        <w:pStyle w:val="a3"/>
        <w:tabs>
          <w:tab w:val="left" w:pos="1910"/>
          <w:tab w:val="left" w:pos="3541"/>
          <w:tab w:val="left" w:pos="4479"/>
          <w:tab w:val="left" w:pos="5952"/>
          <w:tab w:val="left" w:pos="8045"/>
        </w:tabs>
        <w:spacing w:before="64"/>
        <w:ind w:right="107" w:firstLine="707"/>
      </w:pPr>
      <w:r>
        <w:lastRenderedPageBreak/>
        <w:t>Освоение 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«Иностранный</w:t>
      </w:r>
      <w:r>
        <w:rPr>
          <w:spacing w:val="-3"/>
        </w:rPr>
        <w:t xml:space="preserve"> </w:t>
      </w:r>
      <w:r>
        <w:t>язык»</w:t>
      </w:r>
      <w:r>
        <w:rPr>
          <w:spacing w:val="-10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tab/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tab/>
      </w:r>
      <w:proofErr w:type="spellStart"/>
      <w:r>
        <w:t>допорогового</w:t>
      </w:r>
      <w:proofErr w:type="spellEnd"/>
      <w:r>
        <w:tab/>
        <w:t>уровня</w:t>
      </w:r>
      <w:r>
        <w:tab/>
        <w:t>иноязычной</w:t>
      </w:r>
      <w:r>
        <w:tab/>
        <w:t>коммуникативной</w:t>
      </w:r>
      <w:r>
        <w:tab/>
        <w:t>компетенции,</w:t>
      </w:r>
      <w:r>
        <w:rPr>
          <w:spacing w:val="-57"/>
        </w:rPr>
        <w:t xml:space="preserve"> </w:t>
      </w:r>
      <w:r>
        <w:t>позволяющем</w:t>
      </w:r>
      <w:r>
        <w:rPr>
          <w:spacing w:val="7"/>
        </w:rPr>
        <w:t xml:space="preserve"> </w:t>
      </w:r>
      <w:r>
        <w:t>общаться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иностранном</w:t>
      </w:r>
      <w:r>
        <w:rPr>
          <w:spacing w:val="8"/>
        </w:rPr>
        <w:t xml:space="preserve"> </w:t>
      </w:r>
      <w:r>
        <w:t>языке</w:t>
      </w:r>
      <w:r>
        <w:rPr>
          <w:spacing w:val="8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устной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письменной</w:t>
      </w:r>
      <w:r>
        <w:rPr>
          <w:spacing w:val="9"/>
        </w:rPr>
        <w:t xml:space="preserve"> </w:t>
      </w:r>
      <w:r>
        <w:t>формах</w:t>
      </w:r>
      <w:r>
        <w:rPr>
          <w:spacing w:val="1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пределах</w:t>
      </w:r>
      <w:r>
        <w:rPr>
          <w:spacing w:val="-57"/>
        </w:rPr>
        <w:t xml:space="preserve"> </w:t>
      </w:r>
      <w:r>
        <w:t>тематики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языкового</w:t>
      </w:r>
      <w:r>
        <w:rPr>
          <w:spacing w:val="14"/>
        </w:rPr>
        <w:t xml:space="preserve"> </w:t>
      </w:r>
      <w:r>
        <w:t>материала</w:t>
      </w:r>
      <w:r>
        <w:rPr>
          <w:spacing w:val="17"/>
        </w:rPr>
        <w:t xml:space="preserve"> </w:t>
      </w:r>
      <w:r>
        <w:t>основной</w:t>
      </w:r>
      <w:r>
        <w:rPr>
          <w:spacing w:val="17"/>
        </w:rPr>
        <w:t xml:space="preserve"> </w:t>
      </w:r>
      <w:r>
        <w:t>школы</w:t>
      </w:r>
      <w:r>
        <w:rPr>
          <w:spacing w:val="17"/>
        </w:rPr>
        <w:t xml:space="preserve"> </w:t>
      </w:r>
      <w:r>
        <w:t>как</w:t>
      </w:r>
      <w:r>
        <w:rPr>
          <w:spacing w:val="17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носителями</w:t>
      </w:r>
      <w:r>
        <w:rPr>
          <w:spacing w:val="15"/>
        </w:rPr>
        <w:t xml:space="preserve"> </w:t>
      </w:r>
      <w:r>
        <w:t>иностранного</w:t>
      </w:r>
      <w:r>
        <w:rPr>
          <w:spacing w:val="17"/>
        </w:rPr>
        <w:t xml:space="preserve"> </w:t>
      </w:r>
      <w:r>
        <w:t>языка,</w:t>
      </w:r>
      <w:r>
        <w:rPr>
          <w:spacing w:val="-57"/>
        </w:rPr>
        <w:t xml:space="preserve"> </w:t>
      </w:r>
      <w:r>
        <w:t>так</w:t>
      </w:r>
      <w:r>
        <w:rPr>
          <w:spacing w:val="23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представителями</w:t>
      </w:r>
      <w:r>
        <w:rPr>
          <w:spacing w:val="24"/>
        </w:rPr>
        <w:t xml:space="preserve"> </w:t>
      </w:r>
      <w:r>
        <w:t>других</w:t>
      </w:r>
      <w:r>
        <w:rPr>
          <w:spacing w:val="25"/>
        </w:rPr>
        <w:t xml:space="preserve"> </w:t>
      </w:r>
      <w:r>
        <w:t>стран,</w:t>
      </w:r>
      <w:r>
        <w:rPr>
          <w:spacing w:val="20"/>
        </w:rPr>
        <w:t xml:space="preserve"> </w:t>
      </w:r>
      <w:r>
        <w:t>которые</w:t>
      </w:r>
      <w:r>
        <w:rPr>
          <w:spacing w:val="22"/>
        </w:rPr>
        <w:t xml:space="preserve"> </w:t>
      </w:r>
      <w:r>
        <w:t>используют</w:t>
      </w:r>
      <w:r>
        <w:rPr>
          <w:spacing w:val="23"/>
        </w:rPr>
        <w:t xml:space="preserve"> </w:t>
      </w:r>
      <w:r>
        <w:t>иностранный</w:t>
      </w:r>
      <w:r>
        <w:rPr>
          <w:spacing w:val="23"/>
        </w:rPr>
        <w:t xml:space="preserve"> </w:t>
      </w:r>
      <w:r>
        <w:t>язык</w:t>
      </w:r>
      <w:r>
        <w:rPr>
          <w:spacing w:val="21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средство</w:t>
      </w:r>
      <w:r>
        <w:rPr>
          <w:spacing w:val="-1"/>
        </w:rPr>
        <w:t xml:space="preserve"> </w:t>
      </w:r>
      <w:r>
        <w:t>межличностного и межкультурного</w:t>
      </w:r>
      <w:r>
        <w:rPr>
          <w:spacing w:val="2"/>
        </w:rPr>
        <w:t xml:space="preserve"> </w:t>
      </w:r>
      <w:r>
        <w:t>общения.</w:t>
      </w:r>
    </w:p>
    <w:p w:rsidR="005B35E8" w:rsidRDefault="00FB6CB1">
      <w:pPr>
        <w:pStyle w:val="a3"/>
        <w:spacing w:line="259" w:lineRule="auto"/>
        <w:ind w:right="707"/>
      </w:pPr>
      <w:r>
        <w:t>Для реализации программного содержания используются следующие учебники</w:t>
      </w:r>
      <w:r>
        <w:rPr>
          <w:spacing w:val="-57"/>
        </w:rPr>
        <w:t xml:space="preserve"> </w:t>
      </w:r>
      <w:r>
        <w:t>(учебные</w:t>
      </w:r>
      <w:r>
        <w:rPr>
          <w:spacing w:val="-3"/>
        </w:rPr>
        <w:t xml:space="preserve"> </w:t>
      </w:r>
      <w:r>
        <w:t>пособия):</w:t>
      </w:r>
    </w:p>
    <w:p w:rsidR="005B35E8" w:rsidRPr="00CE5E1B" w:rsidRDefault="00FB6CB1" w:rsidP="00CE5E1B">
      <w:pPr>
        <w:pStyle w:val="a5"/>
        <w:numPr>
          <w:ilvl w:val="0"/>
          <w:numId w:val="1"/>
        </w:numPr>
        <w:tabs>
          <w:tab w:val="left" w:pos="850"/>
        </w:tabs>
        <w:spacing w:before="2" w:line="259" w:lineRule="auto"/>
        <w:ind w:right="679" w:firstLine="566"/>
        <w:rPr>
          <w:sz w:val="24"/>
        </w:rPr>
      </w:pPr>
      <w:r>
        <w:rPr>
          <w:sz w:val="24"/>
        </w:rPr>
        <w:t>Английский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 w:rsidR="00CE5E1B">
        <w:rPr>
          <w:sz w:val="24"/>
        </w:rPr>
        <w:t>"</w:t>
      </w:r>
      <w:proofErr w:type="gramStart"/>
      <w:r w:rsidR="00CE5E1B">
        <w:rPr>
          <w:sz w:val="24"/>
        </w:rPr>
        <w:t>Английский  в</w:t>
      </w:r>
      <w:proofErr w:type="gramEnd"/>
      <w:r w:rsidR="00CE5E1B">
        <w:rPr>
          <w:sz w:val="24"/>
        </w:rPr>
        <w:t xml:space="preserve"> фокусе</w:t>
      </w:r>
      <w:r w:rsidRPr="00CE5E1B">
        <w:rPr>
          <w:sz w:val="24"/>
        </w:rPr>
        <w:t>".</w:t>
      </w:r>
      <w:r w:rsidRPr="00CE5E1B">
        <w:rPr>
          <w:spacing w:val="-3"/>
          <w:sz w:val="24"/>
        </w:rPr>
        <w:t xml:space="preserve"> </w:t>
      </w:r>
      <w:r w:rsidRPr="00CE5E1B">
        <w:rPr>
          <w:sz w:val="24"/>
        </w:rPr>
        <w:t>5</w:t>
      </w:r>
      <w:r w:rsidRPr="00CE5E1B">
        <w:rPr>
          <w:spacing w:val="-3"/>
          <w:sz w:val="24"/>
        </w:rPr>
        <w:t xml:space="preserve"> </w:t>
      </w:r>
      <w:r w:rsidRPr="00CE5E1B">
        <w:rPr>
          <w:sz w:val="24"/>
        </w:rPr>
        <w:t>класс.:</w:t>
      </w:r>
      <w:r w:rsidRPr="00CE5E1B">
        <w:rPr>
          <w:spacing w:val="-2"/>
          <w:sz w:val="24"/>
        </w:rPr>
        <w:t xml:space="preserve"> </w:t>
      </w:r>
      <w:r w:rsidRPr="00CE5E1B">
        <w:rPr>
          <w:sz w:val="24"/>
        </w:rPr>
        <w:t>учебник,</w:t>
      </w:r>
      <w:r w:rsidR="00CE5E1B">
        <w:rPr>
          <w:sz w:val="24"/>
        </w:rPr>
        <w:t xml:space="preserve"> Ю.Е. Ваулина, </w:t>
      </w:r>
      <w:proofErr w:type="spellStart"/>
      <w:r w:rsidR="00CE5E1B">
        <w:rPr>
          <w:sz w:val="24"/>
        </w:rPr>
        <w:t>Д.Дули</w:t>
      </w:r>
      <w:proofErr w:type="spellEnd"/>
      <w:r w:rsidR="00CE5E1B">
        <w:rPr>
          <w:sz w:val="24"/>
        </w:rPr>
        <w:t xml:space="preserve">, О.Е. </w:t>
      </w:r>
      <w:proofErr w:type="spellStart"/>
      <w:r w:rsidR="00CE5E1B">
        <w:rPr>
          <w:sz w:val="24"/>
        </w:rPr>
        <w:t>Подоляко</w:t>
      </w:r>
      <w:proofErr w:type="spellEnd"/>
      <w:r w:rsidR="00CE5E1B">
        <w:rPr>
          <w:sz w:val="24"/>
        </w:rPr>
        <w:t xml:space="preserve"> </w:t>
      </w:r>
      <w:proofErr w:type="spellStart"/>
      <w:proofErr w:type="gramStart"/>
      <w:r w:rsidR="00CE5E1B">
        <w:rPr>
          <w:sz w:val="24"/>
        </w:rPr>
        <w:t>В.Эванс</w:t>
      </w:r>
      <w:proofErr w:type="spellEnd"/>
      <w:r w:rsidRPr="00CE5E1B">
        <w:rPr>
          <w:spacing w:val="-3"/>
          <w:sz w:val="24"/>
        </w:rPr>
        <w:t xml:space="preserve"> </w:t>
      </w:r>
      <w:r w:rsidR="00CE5E1B">
        <w:rPr>
          <w:sz w:val="24"/>
        </w:rPr>
        <w:t>.</w:t>
      </w:r>
      <w:proofErr w:type="gramEnd"/>
      <w:r w:rsidR="00CE5E1B">
        <w:rPr>
          <w:sz w:val="24"/>
        </w:rPr>
        <w:t xml:space="preserve"> -6</w:t>
      </w:r>
      <w:r w:rsidRPr="00CE5E1B">
        <w:rPr>
          <w:sz w:val="24"/>
        </w:rPr>
        <w:t>-е</w:t>
      </w:r>
      <w:r w:rsidRPr="00CE5E1B">
        <w:rPr>
          <w:spacing w:val="-1"/>
          <w:sz w:val="24"/>
        </w:rPr>
        <w:t xml:space="preserve"> </w:t>
      </w:r>
      <w:r w:rsidRPr="00CE5E1B">
        <w:rPr>
          <w:sz w:val="24"/>
        </w:rPr>
        <w:t>изд.</w:t>
      </w:r>
      <w:r w:rsidRPr="00CE5E1B">
        <w:rPr>
          <w:spacing w:val="-1"/>
          <w:sz w:val="24"/>
        </w:rPr>
        <w:t xml:space="preserve"> </w:t>
      </w:r>
      <w:r w:rsidRPr="00CE5E1B">
        <w:rPr>
          <w:sz w:val="24"/>
        </w:rPr>
        <w:t>–</w:t>
      </w:r>
      <w:proofErr w:type="gramStart"/>
      <w:r w:rsidRPr="00CE5E1B">
        <w:rPr>
          <w:sz w:val="24"/>
        </w:rPr>
        <w:t>М.</w:t>
      </w:r>
      <w:r w:rsidRPr="00CE5E1B">
        <w:rPr>
          <w:spacing w:val="-1"/>
          <w:sz w:val="24"/>
        </w:rPr>
        <w:t xml:space="preserve"> </w:t>
      </w:r>
      <w:r w:rsidR="00CE5E1B">
        <w:rPr>
          <w:sz w:val="24"/>
        </w:rPr>
        <w:t>:Просвещение</w:t>
      </w:r>
      <w:proofErr w:type="gramEnd"/>
      <w:r w:rsidRPr="00CE5E1B">
        <w:rPr>
          <w:sz w:val="24"/>
        </w:rPr>
        <w:t>, 2015</w:t>
      </w:r>
    </w:p>
    <w:p w:rsidR="005B35E8" w:rsidRDefault="00FB6CB1">
      <w:pPr>
        <w:pStyle w:val="a5"/>
        <w:numPr>
          <w:ilvl w:val="0"/>
          <w:numId w:val="1"/>
        </w:numPr>
        <w:tabs>
          <w:tab w:val="left" w:pos="909"/>
        </w:tabs>
        <w:spacing w:line="259" w:lineRule="auto"/>
        <w:ind w:firstLine="566"/>
        <w:rPr>
          <w:sz w:val="24"/>
        </w:rPr>
      </w:pPr>
      <w:r>
        <w:rPr>
          <w:sz w:val="24"/>
        </w:rPr>
        <w:t>Английский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"</w:t>
      </w:r>
      <w:r w:rsidR="00CE5E1B" w:rsidRPr="00CE5E1B">
        <w:rPr>
          <w:sz w:val="24"/>
        </w:rPr>
        <w:t xml:space="preserve"> </w:t>
      </w:r>
      <w:proofErr w:type="gramStart"/>
      <w:r w:rsidR="00CE5E1B">
        <w:rPr>
          <w:sz w:val="24"/>
        </w:rPr>
        <w:t>Английский  в</w:t>
      </w:r>
      <w:proofErr w:type="gramEnd"/>
      <w:r w:rsidR="00CE5E1B">
        <w:rPr>
          <w:sz w:val="24"/>
        </w:rPr>
        <w:t xml:space="preserve"> фокусе</w:t>
      </w:r>
      <w:r w:rsidR="00CE5E1B">
        <w:rPr>
          <w:sz w:val="24"/>
        </w:rPr>
        <w:t xml:space="preserve"> </w:t>
      </w:r>
      <w:r>
        <w:rPr>
          <w:sz w:val="24"/>
        </w:rPr>
        <w:t>".</w:t>
      </w:r>
      <w:r>
        <w:rPr>
          <w:spacing w:val="-3"/>
          <w:sz w:val="24"/>
        </w:rPr>
        <w:t xml:space="preserve"> </w:t>
      </w:r>
      <w:r>
        <w:rPr>
          <w:sz w:val="24"/>
        </w:rPr>
        <w:t>6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</w:t>
      </w:r>
      <w:proofErr w:type="gramStart"/>
      <w:r>
        <w:rPr>
          <w:sz w:val="24"/>
        </w:rPr>
        <w:t>.: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 w:rsidR="00D3028B">
        <w:rPr>
          <w:sz w:val="24"/>
        </w:rPr>
        <w:t xml:space="preserve">Ю.Е. Ваулина, </w:t>
      </w:r>
      <w:proofErr w:type="spellStart"/>
      <w:r w:rsidR="00D3028B">
        <w:rPr>
          <w:sz w:val="24"/>
        </w:rPr>
        <w:t>Д.Дули</w:t>
      </w:r>
      <w:proofErr w:type="spellEnd"/>
      <w:r w:rsidR="00D3028B">
        <w:rPr>
          <w:sz w:val="24"/>
        </w:rPr>
        <w:t xml:space="preserve">, О.Е. </w:t>
      </w:r>
      <w:proofErr w:type="spellStart"/>
      <w:r w:rsidR="00D3028B">
        <w:rPr>
          <w:sz w:val="24"/>
        </w:rPr>
        <w:t>Подоляко</w:t>
      </w:r>
      <w:proofErr w:type="spellEnd"/>
      <w:r w:rsidR="00D3028B">
        <w:rPr>
          <w:sz w:val="24"/>
        </w:rPr>
        <w:t xml:space="preserve"> В.Эванс</w:t>
      </w:r>
      <w:r w:rsidR="00040E0B">
        <w:rPr>
          <w:sz w:val="24"/>
        </w:rPr>
        <w:t>.-6</w:t>
      </w:r>
      <w:r>
        <w:rPr>
          <w:sz w:val="24"/>
        </w:rPr>
        <w:t>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</w:t>
      </w:r>
      <w:r>
        <w:rPr>
          <w:spacing w:val="-1"/>
          <w:sz w:val="24"/>
        </w:rPr>
        <w:t xml:space="preserve"> </w:t>
      </w:r>
      <w:r>
        <w:rPr>
          <w:sz w:val="24"/>
        </w:rPr>
        <w:t>–М.</w:t>
      </w:r>
      <w:r>
        <w:rPr>
          <w:spacing w:val="-1"/>
          <w:sz w:val="24"/>
        </w:rPr>
        <w:t xml:space="preserve"> </w:t>
      </w:r>
      <w:r w:rsidR="00040E0B">
        <w:rPr>
          <w:sz w:val="24"/>
        </w:rPr>
        <w:t>: Просвещение</w:t>
      </w:r>
      <w:r>
        <w:rPr>
          <w:sz w:val="24"/>
        </w:rPr>
        <w:t>, 2016</w:t>
      </w:r>
    </w:p>
    <w:p w:rsidR="005B35E8" w:rsidRDefault="00FB6CB1">
      <w:pPr>
        <w:pStyle w:val="a5"/>
        <w:numPr>
          <w:ilvl w:val="0"/>
          <w:numId w:val="1"/>
        </w:numPr>
        <w:tabs>
          <w:tab w:val="left" w:pos="909"/>
        </w:tabs>
        <w:spacing w:line="259" w:lineRule="auto"/>
        <w:ind w:firstLine="566"/>
        <w:rPr>
          <w:sz w:val="24"/>
        </w:rPr>
      </w:pPr>
      <w:r>
        <w:rPr>
          <w:sz w:val="24"/>
        </w:rPr>
        <w:t>Английский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"</w:t>
      </w:r>
      <w:r w:rsidR="00CE5E1B" w:rsidRPr="00CE5E1B">
        <w:rPr>
          <w:sz w:val="24"/>
        </w:rPr>
        <w:t xml:space="preserve"> </w:t>
      </w:r>
      <w:proofErr w:type="gramStart"/>
      <w:r w:rsidR="00CE5E1B">
        <w:rPr>
          <w:sz w:val="24"/>
        </w:rPr>
        <w:t>Английский  в</w:t>
      </w:r>
      <w:proofErr w:type="gramEnd"/>
      <w:r w:rsidR="00CE5E1B">
        <w:rPr>
          <w:sz w:val="24"/>
        </w:rPr>
        <w:t xml:space="preserve"> фокусе</w:t>
      </w:r>
      <w:r w:rsidR="00CE5E1B">
        <w:rPr>
          <w:sz w:val="24"/>
        </w:rPr>
        <w:t xml:space="preserve"> </w:t>
      </w:r>
      <w:r>
        <w:rPr>
          <w:sz w:val="24"/>
        </w:rPr>
        <w:t>".</w:t>
      </w:r>
      <w:r>
        <w:rPr>
          <w:spacing w:val="-3"/>
          <w:sz w:val="24"/>
        </w:rPr>
        <w:t xml:space="preserve"> </w:t>
      </w:r>
      <w:r>
        <w:rPr>
          <w:sz w:val="24"/>
        </w:rPr>
        <w:t>7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</w:t>
      </w:r>
      <w:proofErr w:type="gramStart"/>
      <w:r>
        <w:rPr>
          <w:sz w:val="24"/>
        </w:rPr>
        <w:t>.: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proofErr w:type="gramEnd"/>
      <w:r>
        <w:rPr>
          <w:sz w:val="24"/>
        </w:rPr>
        <w:t>,</w:t>
      </w:r>
      <w:r w:rsidR="002F7049">
        <w:rPr>
          <w:sz w:val="24"/>
        </w:rPr>
        <w:t xml:space="preserve"> </w:t>
      </w:r>
      <w:r w:rsidR="002F7049">
        <w:rPr>
          <w:sz w:val="24"/>
        </w:rPr>
        <w:t xml:space="preserve">Ю.Е. Ваулина, </w:t>
      </w:r>
      <w:proofErr w:type="spellStart"/>
      <w:r w:rsidR="002F7049">
        <w:rPr>
          <w:sz w:val="24"/>
        </w:rPr>
        <w:t>Д.Дули</w:t>
      </w:r>
      <w:proofErr w:type="spellEnd"/>
      <w:r w:rsidR="002F7049">
        <w:rPr>
          <w:sz w:val="24"/>
        </w:rPr>
        <w:t xml:space="preserve">, О.Е. </w:t>
      </w:r>
      <w:proofErr w:type="spellStart"/>
      <w:r w:rsidR="002F7049">
        <w:rPr>
          <w:sz w:val="24"/>
        </w:rPr>
        <w:t>Подоляко</w:t>
      </w:r>
      <w:proofErr w:type="spellEnd"/>
      <w:r w:rsidR="002F7049">
        <w:rPr>
          <w:sz w:val="24"/>
        </w:rPr>
        <w:t xml:space="preserve"> </w:t>
      </w:r>
      <w:proofErr w:type="spellStart"/>
      <w:r w:rsidR="002F7049">
        <w:rPr>
          <w:sz w:val="24"/>
        </w:rPr>
        <w:t>В.Эванс</w:t>
      </w:r>
      <w:proofErr w:type="spellEnd"/>
      <w:r w:rsidR="002F7049">
        <w:rPr>
          <w:sz w:val="24"/>
        </w:rPr>
        <w:t xml:space="preserve"> -13</w:t>
      </w:r>
      <w:r>
        <w:rPr>
          <w:sz w:val="24"/>
        </w:rPr>
        <w:t>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</w:t>
      </w:r>
      <w:r>
        <w:rPr>
          <w:spacing w:val="-1"/>
          <w:sz w:val="24"/>
        </w:rPr>
        <w:t xml:space="preserve"> </w:t>
      </w:r>
      <w:r>
        <w:rPr>
          <w:sz w:val="24"/>
        </w:rPr>
        <w:t>–М.</w:t>
      </w:r>
      <w:r>
        <w:rPr>
          <w:spacing w:val="-1"/>
          <w:sz w:val="24"/>
        </w:rPr>
        <w:t xml:space="preserve"> </w:t>
      </w:r>
      <w:r w:rsidR="002F7049">
        <w:rPr>
          <w:sz w:val="24"/>
        </w:rPr>
        <w:t>: Просвещение, 2021</w:t>
      </w:r>
    </w:p>
    <w:p w:rsidR="005B35E8" w:rsidRDefault="00FB6CB1">
      <w:pPr>
        <w:pStyle w:val="a5"/>
        <w:numPr>
          <w:ilvl w:val="0"/>
          <w:numId w:val="1"/>
        </w:numPr>
        <w:tabs>
          <w:tab w:val="left" w:pos="909"/>
        </w:tabs>
        <w:spacing w:line="259" w:lineRule="auto"/>
        <w:ind w:firstLine="566"/>
        <w:rPr>
          <w:sz w:val="24"/>
        </w:rPr>
      </w:pPr>
      <w:r>
        <w:rPr>
          <w:sz w:val="24"/>
        </w:rPr>
        <w:t>Английский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"</w:t>
      </w:r>
      <w:r w:rsidR="00CE5E1B" w:rsidRPr="00CE5E1B">
        <w:rPr>
          <w:sz w:val="24"/>
        </w:rPr>
        <w:t xml:space="preserve"> </w:t>
      </w:r>
      <w:proofErr w:type="gramStart"/>
      <w:r w:rsidR="00CE5E1B">
        <w:rPr>
          <w:sz w:val="24"/>
        </w:rPr>
        <w:t>Английский  в</w:t>
      </w:r>
      <w:proofErr w:type="gramEnd"/>
      <w:r w:rsidR="00CE5E1B">
        <w:rPr>
          <w:sz w:val="24"/>
        </w:rPr>
        <w:t xml:space="preserve"> фокусе</w:t>
      </w:r>
      <w:r w:rsidR="00CE5E1B">
        <w:rPr>
          <w:sz w:val="24"/>
        </w:rPr>
        <w:t xml:space="preserve"> </w:t>
      </w:r>
      <w:r>
        <w:rPr>
          <w:sz w:val="24"/>
        </w:rPr>
        <w:t>".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</w:t>
      </w:r>
      <w:proofErr w:type="gramStart"/>
      <w:r>
        <w:rPr>
          <w:sz w:val="24"/>
        </w:rPr>
        <w:t>.: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 w:rsidR="002856F9">
        <w:rPr>
          <w:sz w:val="24"/>
        </w:rPr>
        <w:t xml:space="preserve">Ю.Е. Ваулина, </w:t>
      </w:r>
      <w:proofErr w:type="spellStart"/>
      <w:r w:rsidR="002856F9">
        <w:rPr>
          <w:sz w:val="24"/>
        </w:rPr>
        <w:t>Д.Дули</w:t>
      </w:r>
      <w:proofErr w:type="spellEnd"/>
      <w:r w:rsidR="002856F9">
        <w:rPr>
          <w:sz w:val="24"/>
        </w:rPr>
        <w:t xml:space="preserve">, О.Е. </w:t>
      </w:r>
      <w:proofErr w:type="spellStart"/>
      <w:r w:rsidR="002856F9">
        <w:rPr>
          <w:sz w:val="24"/>
        </w:rPr>
        <w:t>Подоляко</w:t>
      </w:r>
      <w:proofErr w:type="spellEnd"/>
      <w:r w:rsidR="002856F9">
        <w:rPr>
          <w:sz w:val="24"/>
        </w:rPr>
        <w:t xml:space="preserve"> В.Эванс</w:t>
      </w:r>
      <w:r w:rsidR="002856F9">
        <w:rPr>
          <w:sz w:val="24"/>
        </w:rPr>
        <w:t>.-8</w:t>
      </w:r>
      <w:r>
        <w:rPr>
          <w:sz w:val="24"/>
        </w:rPr>
        <w:t>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</w:t>
      </w:r>
      <w:r>
        <w:rPr>
          <w:spacing w:val="-1"/>
          <w:sz w:val="24"/>
        </w:rPr>
        <w:t xml:space="preserve"> </w:t>
      </w:r>
      <w:r>
        <w:rPr>
          <w:sz w:val="24"/>
        </w:rPr>
        <w:t>–М.</w:t>
      </w:r>
      <w:r>
        <w:rPr>
          <w:spacing w:val="-1"/>
          <w:sz w:val="24"/>
        </w:rPr>
        <w:t xml:space="preserve"> </w:t>
      </w:r>
      <w:r w:rsidR="002856F9">
        <w:rPr>
          <w:sz w:val="24"/>
        </w:rPr>
        <w:t>: Просвещение</w:t>
      </w:r>
      <w:r>
        <w:rPr>
          <w:sz w:val="24"/>
        </w:rPr>
        <w:t>, 2018</w:t>
      </w:r>
    </w:p>
    <w:p w:rsidR="005B35E8" w:rsidRDefault="00FB6CB1">
      <w:pPr>
        <w:pStyle w:val="a5"/>
        <w:numPr>
          <w:ilvl w:val="0"/>
          <w:numId w:val="1"/>
        </w:numPr>
        <w:tabs>
          <w:tab w:val="left" w:pos="909"/>
        </w:tabs>
        <w:spacing w:line="259" w:lineRule="auto"/>
        <w:ind w:firstLine="566"/>
        <w:rPr>
          <w:sz w:val="24"/>
        </w:rPr>
      </w:pPr>
      <w:r>
        <w:rPr>
          <w:sz w:val="24"/>
        </w:rPr>
        <w:t>Английский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"</w:t>
      </w:r>
      <w:r w:rsidR="00CE5E1B" w:rsidRPr="00CE5E1B">
        <w:rPr>
          <w:sz w:val="24"/>
        </w:rPr>
        <w:t xml:space="preserve"> </w:t>
      </w:r>
      <w:proofErr w:type="gramStart"/>
      <w:r w:rsidR="00CE5E1B">
        <w:rPr>
          <w:sz w:val="24"/>
        </w:rPr>
        <w:t>Английский  в</w:t>
      </w:r>
      <w:proofErr w:type="gramEnd"/>
      <w:r w:rsidR="00CE5E1B">
        <w:rPr>
          <w:sz w:val="24"/>
        </w:rPr>
        <w:t xml:space="preserve"> фокусе</w:t>
      </w:r>
      <w:r w:rsidR="00CE5E1B">
        <w:rPr>
          <w:sz w:val="24"/>
        </w:rPr>
        <w:t xml:space="preserve"> </w:t>
      </w:r>
      <w:r>
        <w:rPr>
          <w:sz w:val="24"/>
        </w:rPr>
        <w:t>".</w:t>
      </w:r>
      <w:r>
        <w:rPr>
          <w:spacing w:val="-3"/>
          <w:sz w:val="24"/>
        </w:rPr>
        <w:t xml:space="preserve"> </w:t>
      </w:r>
      <w:r>
        <w:rPr>
          <w:sz w:val="24"/>
        </w:rPr>
        <w:t>9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учебник,</w:t>
      </w:r>
      <w:r>
        <w:rPr>
          <w:spacing w:val="-3"/>
          <w:sz w:val="24"/>
        </w:rPr>
        <w:t xml:space="preserve"> </w:t>
      </w:r>
      <w:r w:rsidR="00F77F6F">
        <w:rPr>
          <w:sz w:val="24"/>
        </w:rPr>
        <w:t xml:space="preserve">Ю.Е. Ваулина, </w:t>
      </w:r>
      <w:proofErr w:type="spellStart"/>
      <w:r w:rsidR="00F77F6F">
        <w:rPr>
          <w:sz w:val="24"/>
        </w:rPr>
        <w:t>Д.Дули</w:t>
      </w:r>
      <w:proofErr w:type="spellEnd"/>
      <w:r w:rsidR="00F77F6F">
        <w:rPr>
          <w:sz w:val="24"/>
        </w:rPr>
        <w:t xml:space="preserve">, О.Е. </w:t>
      </w:r>
      <w:proofErr w:type="spellStart"/>
      <w:r w:rsidR="00F77F6F">
        <w:rPr>
          <w:sz w:val="24"/>
        </w:rPr>
        <w:t>Подоляко</w:t>
      </w:r>
      <w:proofErr w:type="spellEnd"/>
      <w:r w:rsidR="00F77F6F">
        <w:rPr>
          <w:sz w:val="24"/>
        </w:rPr>
        <w:t xml:space="preserve"> </w:t>
      </w:r>
      <w:proofErr w:type="spellStart"/>
      <w:r w:rsidR="00F77F6F">
        <w:rPr>
          <w:sz w:val="24"/>
        </w:rPr>
        <w:t>В.Эванс</w:t>
      </w:r>
      <w:proofErr w:type="spellEnd"/>
      <w:r w:rsidR="00F77F6F" w:rsidRPr="00CE5E1B">
        <w:rPr>
          <w:spacing w:val="-3"/>
          <w:sz w:val="24"/>
        </w:rPr>
        <w:t xml:space="preserve"> </w:t>
      </w:r>
      <w:r w:rsidR="00F77F6F">
        <w:rPr>
          <w:spacing w:val="-3"/>
          <w:sz w:val="24"/>
        </w:rPr>
        <w:t>-</w:t>
      </w:r>
      <w:bookmarkStart w:id="0" w:name="_GoBack"/>
      <w:bookmarkEnd w:id="0"/>
      <w:r w:rsidR="00F77F6F">
        <w:rPr>
          <w:sz w:val="24"/>
        </w:rPr>
        <w:t>10</w:t>
      </w:r>
      <w:r>
        <w:rPr>
          <w:sz w:val="24"/>
        </w:rPr>
        <w:t>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 w:rsidR="00F77F6F">
        <w:rPr>
          <w:sz w:val="24"/>
        </w:rPr>
        <w:t>:</w:t>
      </w:r>
      <w:proofErr w:type="gramEnd"/>
      <w:r w:rsidR="00F77F6F">
        <w:rPr>
          <w:sz w:val="24"/>
        </w:rPr>
        <w:t xml:space="preserve"> Просвещение, 2019</w:t>
      </w:r>
    </w:p>
    <w:p w:rsidR="00CE5E1B" w:rsidRDefault="00CE5E1B">
      <w:pPr>
        <w:pStyle w:val="a3"/>
        <w:spacing w:line="275" w:lineRule="exact"/>
        <w:ind w:left="668" w:firstLine="0"/>
      </w:pPr>
    </w:p>
    <w:p w:rsidR="005B35E8" w:rsidRDefault="00FB6CB1">
      <w:pPr>
        <w:pStyle w:val="a3"/>
        <w:spacing w:line="275" w:lineRule="exact"/>
        <w:ind w:left="668" w:firstLine="0"/>
      </w:pPr>
      <w:r>
        <w:t>Согласно учебному</w:t>
      </w:r>
      <w:r>
        <w:rPr>
          <w:spacing w:val="-6"/>
        </w:rPr>
        <w:t xml:space="preserve"> </w:t>
      </w:r>
      <w:r>
        <w:t>плану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2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«Английский</w:t>
      </w:r>
      <w:r>
        <w:rPr>
          <w:spacing w:val="-1"/>
        </w:rPr>
        <w:t xml:space="preserve"> </w:t>
      </w:r>
      <w:r>
        <w:t>язык»</w:t>
      </w:r>
      <w:r>
        <w:rPr>
          <w:spacing w:val="-9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522</w:t>
      </w:r>
    </w:p>
    <w:p w:rsidR="005B35E8" w:rsidRDefault="00FB6CB1">
      <w:pPr>
        <w:pStyle w:val="a3"/>
        <w:spacing w:before="21"/>
        <w:ind w:firstLine="0"/>
      </w:pPr>
      <w:r>
        <w:t>часа.</w:t>
      </w:r>
    </w:p>
    <w:sectPr w:rsidR="005B35E8"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26A5C"/>
    <w:multiLevelType w:val="hybridMultilevel"/>
    <w:tmpl w:val="4528827C"/>
    <w:lvl w:ilvl="0" w:tplc="636EDFDC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2F2886E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878476F8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905801C4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3ABEFF9E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F228A4D6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2DA0B93C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CDB06D58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32EAB0F0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471B2455"/>
    <w:multiLevelType w:val="hybridMultilevel"/>
    <w:tmpl w:val="027EF3E0"/>
    <w:lvl w:ilvl="0" w:tplc="8890A266">
      <w:numFmt w:val="bullet"/>
      <w:lvlText w:val=""/>
      <w:lvlJc w:val="left"/>
      <w:pPr>
        <w:ind w:left="102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9D4A4D2">
      <w:numFmt w:val="bullet"/>
      <w:lvlText w:val="•"/>
      <w:lvlJc w:val="left"/>
      <w:pPr>
        <w:ind w:left="1046" w:hanging="142"/>
      </w:pPr>
      <w:rPr>
        <w:rFonts w:hint="default"/>
        <w:lang w:val="ru-RU" w:eastAsia="en-US" w:bidi="ar-SA"/>
      </w:rPr>
    </w:lvl>
    <w:lvl w:ilvl="2" w:tplc="73FC0042">
      <w:numFmt w:val="bullet"/>
      <w:lvlText w:val="•"/>
      <w:lvlJc w:val="left"/>
      <w:pPr>
        <w:ind w:left="1993" w:hanging="142"/>
      </w:pPr>
      <w:rPr>
        <w:rFonts w:hint="default"/>
        <w:lang w:val="ru-RU" w:eastAsia="en-US" w:bidi="ar-SA"/>
      </w:rPr>
    </w:lvl>
    <w:lvl w:ilvl="3" w:tplc="3BBAC232">
      <w:numFmt w:val="bullet"/>
      <w:lvlText w:val="•"/>
      <w:lvlJc w:val="left"/>
      <w:pPr>
        <w:ind w:left="2939" w:hanging="142"/>
      </w:pPr>
      <w:rPr>
        <w:rFonts w:hint="default"/>
        <w:lang w:val="ru-RU" w:eastAsia="en-US" w:bidi="ar-SA"/>
      </w:rPr>
    </w:lvl>
    <w:lvl w:ilvl="4" w:tplc="7A5EC424">
      <w:numFmt w:val="bullet"/>
      <w:lvlText w:val="•"/>
      <w:lvlJc w:val="left"/>
      <w:pPr>
        <w:ind w:left="3886" w:hanging="142"/>
      </w:pPr>
      <w:rPr>
        <w:rFonts w:hint="default"/>
        <w:lang w:val="ru-RU" w:eastAsia="en-US" w:bidi="ar-SA"/>
      </w:rPr>
    </w:lvl>
    <w:lvl w:ilvl="5" w:tplc="2C647670">
      <w:numFmt w:val="bullet"/>
      <w:lvlText w:val="•"/>
      <w:lvlJc w:val="left"/>
      <w:pPr>
        <w:ind w:left="4833" w:hanging="142"/>
      </w:pPr>
      <w:rPr>
        <w:rFonts w:hint="default"/>
        <w:lang w:val="ru-RU" w:eastAsia="en-US" w:bidi="ar-SA"/>
      </w:rPr>
    </w:lvl>
    <w:lvl w:ilvl="6" w:tplc="3E0CE2AE">
      <w:numFmt w:val="bullet"/>
      <w:lvlText w:val="•"/>
      <w:lvlJc w:val="left"/>
      <w:pPr>
        <w:ind w:left="5779" w:hanging="142"/>
      </w:pPr>
      <w:rPr>
        <w:rFonts w:hint="default"/>
        <w:lang w:val="ru-RU" w:eastAsia="en-US" w:bidi="ar-SA"/>
      </w:rPr>
    </w:lvl>
    <w:lvl w:ilvl="7" w:tplc="D9A64428">
      <w:numFmt w:val="bullet"/>
      <w:lvlText w:val="•"/>
      <w:lvlJc w:val="left"/>
      <w:pPr>
        <w:ind w:left="6726" w:hanging="142"/>
      </w:pPr>
      <w:rPr>
        <w:rFonts w:hint="default"/>
        <w:lang w:val="ru-RU" w:eastAsia="en-US" w:bidi="ar-SA"/>
      </w:rPr>
    </w:lvl>
    <w:lvl w:ilvl="8" w:tplc="15F6F0D0">
      <w:numFmt w:val="bullet"/>
      <w:lvlText w:val="•"/>
      <w:lvlJc w:val="left"/>
      <w:pPr>
        <w:ind w:left="7673" w:hanging="142"/>
      </w:pPr>
      <w:rPr>
        <w:rFonts w:hint="default"/>
        <w:lang w:val="ru-RU" w:eastAsia="en-US" w:bidi="ar-SA"/>
      </w:rPr>
    </w:lvl>
  </w:abstractNum>
  <w:abstractNum w:abstractNumId="2" w15:restartNumberingAfterBreak="0">
    <w:nsid w:val="79505520"/>
    <w:multiLevelType w:val="hybridMultilevel"/>
    <w:tmpl w:val="CE2E6BA8"/>
    <w:lvl w:ilvl="0" w:tplc="AD26231C">
      <w:start w:val="1"/>
      <w:numFmt w:val="decimal"/>
      <w:lvlText w:val="%1."/>
      <w:lvlJc w:val="left"/>
      <w:pPr>
        <w:ind w:left="10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352F6C8">
      <w:numFmt w:val="bullet"/>
      <w:lvlText w:val="•"/>
      <w:lvlJc w:val="left"/>
      <w:pPr>
        <w:ind w:left="1046" w:hanging="181"/>
      </w:pPr>
      <w:rPr>
        <w:rFonts w:hint="default"/>
        <w:lang w:val="ru-RU" w:eastAsia="en-US" w:bidi="ar-SA"/>
      </w:rPr>
    </w:lvl>
    <w:lvl w:ilvl="2" w:tplc="0B9232B2">
      <w:numFmt w:val="bullet"/>
      <w:lvlText w:val="•"/>
      <w:lvlJc w:val="left"/>
      <w:pPr>
        <w:ind w:left="1993" w:hanging="181"/>
      </w:pPr>
      <w:rPr>
        <w:rFonts w:hint="default"/>
        <w:lang w:val="ru-RU" w:eastAsia="en-US" w:bidi="ar-SA"/>
      </w:rPr>
    </w:lvl>
    <w:lvl w:ilvl="3" w:tplc="4F1C36B4">
      <w:numFmt w:val="bullet"/>
      <w:lvlText w:val="•"/>
      <w:lvlJc w:val="left"/>
      <w:pPr>
        <w:ind w:left="2939" w:hanging="181"/>
      </w:pPr>
      <w:rPr>
        <w:rFonts w:hint="default"/>
        <w:lang w:val="ru-RU" w:eastAsia="en-US" w:bidi="ar-SA"/>
      </w:rPr>
    </w:lvl>
    <w:lvl w:ilvl="4" w:tplc="DE40FAD8">
      <w:numFmt w:val="bullet"/>
      <w:lvlText w:val="•"/>
      <w:lvlJc w:val="left"/>
      <w:pPr>
        <w:ind w:left="3886" w:hanging="181"/>
      </w:pPr>
      <w:rPr>
        <w:rFonts w:hint="default"/>
        <w:lang w:val="ru-RU" w:eastAsia="en-US" w:bidi="ar-SA"/>
      </w:rPr>
    </w:lvl>
    <w:lvl w:ilvl="5" w:tplc="D4428DFE">
      <w:numFmt w:val="bullet"/>
      <w:lvlText w:val="•"/>
      <w:lvlJc w:val="left"/>
      <w:pPr>
        <w:ind w:left="4833" w:hanging="181"/>
      </w:pPr>
      <w:rPr>
        <w:rFonts w:hint="default"/>
        <w:lang w:val="ru-RU" w:eastAsia="en-US" w:bidi="ar-SA"/>
      </w:rPr>
    </w:lvl>
    <w:lvl w:ilvl="6" w:tplc="C23638FA">
      <w:numFmt w:val="bullet"/>
      <w:lvlText w:val="•"/>
      <w:lvlJc w:val="left"/>
      <w:pPr>
        <w:ind w:left="5779" w:hanging="181"/>
      </w:pPr>
      <w:rPr>
        <w:rFonts w:hint="default"/>
        <w:lang w:val="ru-RU" w:eastAsia="en-US" w:bidi="ar-SA"/>
      </w:rPr>
    </w:lvl>
    <w:lvl w:ilvl="7" w:tplc="557AAFB6">
      <w:numFmt w:val="bullet"/>
      <w:lvlText w:val="•"/>
      <w:lvlJc w:val="left"/>
      <w:pPr>
        <w:ind w:left="6726" w:hanging="181"/>
      </w:pPr>
      <w:rPr>
        <w:rFonts w:hint="default"/>
        <w:lang w:val="ru-RU" w:eastAsia="en-US" w:bidi="ar-SA"/>
      </w:rPr>
    </w:lvl>
    <w:lvl w:ilvl="8" w:tplc="4474A180">
      <w:numFmt w:val="bullet"/>
      <w:lvlText w:val="•"/>
      <w:lvlJc w:val="left"/>
      <w:pPr>
        <w:ind w:left="7673" w:hanging="1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5E8"/>
    <w:rsid w:val="00040E0B"/>
    <w:rsid w:val="002856F9"/>
    <w:rsid w:val="002F7049"/>
    <w:rsid w:val="00337574"/>
    <w:rsid w:val="005B35E8"/>
    <w:rsid w:val="00C36916"/>
    <w:rsid w:val="00CE5E1B"/>
    <w:rsid w:val="00D3028B"/>
    <w:rsid w:val="00F77F6F"/>
    <w:rsid w:val="00FB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8BD31"/>
  <w15:docId w15:val="{FD2E44F3-912C-466C-8311-40C25EB3C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66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611" w:right="1052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102" w:right="620" w:firstLine="56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Лейсан Исмагилова</cp:lastModifiedBy>
  <cp:revision>10</cp:revision>
  <dcterms:created xsi:type="dcterms:W3CDTF">2021-10-19T06:34:00Z</dcterms:created>
  <dcterms:modified xsi:type="dcterms:W3CDTF">2021-10-28T06:48:00Z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